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  <w:sz w:val="32"/>
        </w:rPr>
        <w:t>Carta de Apresentação — resposta a vaga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r>
        <w:t>Maputo, 11 de Setembro de 2026</w:t>
      </w:r>
    </w:p>
    <w:p>
      <w:r>
        <w:t>Exma. Senhora</w:t>
      </w:r>
    </w:p>
    <w:p>
      <w:r>
        <w:t>Chefe do Departamento de Recursos Humanos</w:t>
      </w:r>
    </w:p>
    <w:p>
      <w:r>
        <w:t>Microbanco MAIS, S.A. — Balcão da Matola</w:t>
      </w:r>
    </w:p>
    <w:p>
      <w:r>
        <w:rPr>
          <w:b/>
        </w:rPr>
        <w:t>Assunto: Candidatura à vaga de Gerente de Balcão</w:t>
      </w:r>
    </w:p>
    <w:p>
      <w:r>
        <w:t>Venho por este meio apresentar a minha candidatura à vaga de Gerente de Balcão, anunciada na plataforma Inademy. Tenho 8 anos de experiência em gestão de lojas e atendimento ao público no retalho, actualmente como Gestor de Operações na Inademy, EI, e acredito que o meu perfil responde directamente ao que procuram:</w:t>
      </w:r>
    </w:p>
    <w:p>
      <w:pPr>
        <w:pStyle w:val="ListBullet"/>
      </w:pPr>
      <w:r>
        <w:t>Gestão de equipas — coordenei equipas de 6 a 12 colaboradores.</w:t>
      </w:r>
    </w:p>
    <w:p>
      <w:pPr>
        <w:pStyle w:val="ListBullet"/>
      </w:pPr>
      <w:r>
        <w:t>Controlo de caixa e stock — reduzi rupturas de stock de 9% para 3% em 18 meses.</w:t>
      </w:r>
    </w:p>
    <w:p>
      <w:pPr>
        <w:pStyle w:val="ListBullet"/>
      </w:pPr>
      <w:r>
        <w:t>Atendimento e resolução de conflitos — anos de balcão com público diverso.</w:t>
      </w:r>
    </w:p>
    <w:p>
      <w:r>
        <w:t>Anexo o meu currículo para apreciação. Estou disponível para entrevista presencial em Matola ou Maputo na data que considerarem conveniente, e pode contactar-me pelo 82 766 8658 ou pelos emails zandameleinacio@gmail.com / info@inademy.com.</w:t>
      </w:r>
    </w:p>
    <w:p>
      <w:r>
        <w:t>Com os melhores cumprimentos,</w:t>
      </w:r>
    </w:p>
    <w:p>
      <w:r>
        <w:t>Inácio Tomás Manhisse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