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E6E4E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r>
        <w:t>Maputo, Moçambique · Telefone/WhatsApp: 82 766 8658 · Email: zandameleinacio@gmail.com · info@inademy.com</w:t>
      </w:r>
    </w:p>
    <w:p>
      <w:pPr>
        <w:pStyle w:val="Heading1"/>
      </w:pPr>
      <w:r>
        <w:rPr>
          <w:color w:val="0E6E4E"/>
          <w:sz w:val="24"/>
        </w:rPr>
        <w:t>PERFIL</w:t>
      </w:r>
    </w:p>
    <w:p>
      <w:r>
        <w:t>Director e gestor com 10 anos de experiência a liderar equipas em distribuição, retalho e serviços. Histórico de resultados medidos: orçamentos de 8M MT/mês, equipas de 12 a 40 pessoas, equipas de venda com facturação de 3M MT/mês. Foco em margem, caixa e pessoas.</w:t>
      </w:r>
    </w:p>
    <w:p>
      <w:pPr>
        <w:pStyle w:val="Heading1"/>
      </w:pPr>
      <w:r>
        <w:rPr>
          <w:color w:val="0E6E4E"/>
          <w:sz w:val="24"/>
        </w:rPr>
        <w:t>EXPERIÊNCIA</w:t>
      </w:r>
    </w:p>
    <w:p>
      <w:r>
        <w:rPr>
          <w:b/>
        </w:rPr>
        <w:t xml:space="preserve">Janeiro de 2021 – actual </w:t>
      </w:r>
      <w:r>
        <w:t>Director de Operações — Comercial Índico, Lda. — Maputo</w:t>
      </w:r>
    </w:p>
    <w:p>
      <w:pPr>
        <w:pStyle w:val="ListBullet"/>
      </w:pPr>
      <w:r>
        <w:t>Gerencia 3 lojas e um armazém: orçamento anual de 8M MT, equipa de 40 pessoas em 2 turnos.</w:t>
      </w:r>
    </w:p>
    <w:p>
      <w:pPr>
        <w:pStyle w:val="ListBullet"/>
      </w:pPr>
      <w:r>
        <w:t>Aumentei a margem bruta de 18% para 24% em 12 meses (recolocação de gama e renegociação com 6 fornecedores).</w:t>
      </w:r>
    </w:p>
    <w:p>
      <w:pPr>
        <w:pStyle w:val="ListBullet"/>
      </w:pPr>
      <w:r>
        <w:t>Reduzi a quebra de stock de 4,2% para 1,8% com inventário ciclíco semanal.</w:t>
      </w:r>
    </w:p>
    <w:p>
      <w:pPr>
        <w:pStyle w:val="ListBullet"/>
      </w:pPr>
      <w:r>
        <w:t>Liderei 4 supervisores e 36 colaboradores; taxa de retenção passou de 61% para 83%.</w:t>
      </w:r>
    </w:p>
    <w:p>
      <w:r>
        <w:rPr>
          <w:b/>
        </w:rPr>
        <w:t xml:space="preserve">Março de 2018 – Dezembro de 2020 </w:t>
      </w:r>
      <w:r>
        <w:t>Gestor de Loja — Supermercado Kanimambo, Maputo (Polana)</w:t>
      </w:r>
    </w:p>
    <w:p>
      <w:pPr>
        <w:pStyle w:val="ListBullet"/>
      </w:pPr>
      <w:r>
        <w:t>Responsável por 18 pessoas, faturação média de 350.000 MT/dia e serviço de mercearia fresca.</w:t>
      </w:r>
    </w:p>
    <w:p>
      <w:pPr>
        <w:pStyle w:val="ListBullet"/>
      </w:pPr>
      <w:r>
        <w:t>Aumentei a faturação de 260.000 MT/dia para 350.000 MT/dia em 18 meses (horário alargado + fiadeiros).</w:t>
      </w:r>
    </w:p>
    <w:p>
      <w:pPr>
        <w:pStyle w:val="ListBullet"/>
      </w:pPr>
      <w:r>
        <w:t>Implantei o plano de fiéis da loja: 2.400 cartões activos e 12% do volume mensal.</w:t>
      </w:r>
    </w:p>
    <w:p>
      <w:r>
        <w:rPr>
          <w:b/>
        </w:rPr>
        <w:t xml:space="preserve">Junho de 2015 – Fevereiro de 2018 </w:t>
      </w:r>
      <w:r>
        <w:t>Supervisor de Vendas — Fábrica Moçambicana de Cervejas (fictício, exemplo)</w:t>
      </w:r>
    </w:p>
    <w:p>
      <w:pPr>
        <w:pStyle w:val="ListBullet"/>
      </w:pPr>
      <w:r>
        <w:t>Supervisão de 12 vendedores de porta: cobertura de 400 ponto de venda na região de Maputo.</w:t>
      </w:r>
    </w:p>
    <w:p>
      <w:pPr>
        <w:pStyle w:val="ListBullet"/>
      </w:pPr>
      <w:r>
        <w:t>Aumentei o volume vendido da equipa de 92% para 108% da meta trimestral em 9 meses.</w:t>
      </w:r>
    </w:p>
    <w:p>
      <w:pPr>
        <w:pStyle w:val="Heading1"/>
      </w:pPr>
      <w:r>
        <w:rPr>
          <w:color w:val="0E6E4E"/>
          <w:sz w:val="24"/>
        </w:rPr>
        <w:t>FORMAÇÃO</w:t>
      </w:r>
    </w:p>
    <w:p>
      <w:pPr>
        <w:pStyle w:val="ListBullet"/>
      </w:pPr>
      <w:r>
        <w:t>Licenciatura em Gestão de Empresas — Universidade Eduardo Mondlane, 2014.</w:t>
      </w:r>
    </w:p>
    <w:p>
      <w:pPr>
        <w:pStyle w:val="ListBullet"/>
      </w:pPr>
      <w:r>
        <w:t>Pós-graduação em Controlo de Gestão — UEM, 2017.</w:t>
      </w:r>
    </w:p>
    <w:p>
      <w:pPr>
        <w:pStyle w:val="ListBullet"/>
      </w:pPr>
      <w:r>
        <w:t>Formação em Orçamento e Análise de Resultados — ISEC, 2020.</w:t>
      </w:r>
    </w:p>
    <w:p>
      <w:pPr>
        <w:pStyle w:val="Heading1"/>
      </w:pPr>
      <w:r>
        <w:rPr>
          <w:color w:val="0E6E4E"/>
          <w:sz w:val="24"/>
        </w:rPr>
        <w:t>COMPETÊNCIAS</w:t>
      </w:r>
    </w:p>
    <w:p>
      <w:pPr>
        <w:pStyle w:val="ListBullet"/>
      </w:pPr>
      <w:r>
        <w:t>Gestão de orçamento, P&amp;L e fluxo de caixa; leitura de mapas de resultados.</w:t>
      </w:r>
    </w:p>
    <w:p>
      <w:pPr>
        <w:pStyle w:val="ListBullet"/>
      </w:pPr>
      <w:r>
        <w:t>Liderança de equipas: planeamento de turnos, formação, avaliação de desempenho.</w:t>
      </w:r>
    </w:p>
    <w:p>
      <w:pPr>
        <w:pStyle w:val="ListBullet"/>
      </w:pPr>
      <w:r>
        <w:t>Negociação com fornecedores e controladoria de compras (fretes, perdas, prazos).</w:t>
      </w:r>
    </w:p>
    <w:p>
      <w:pPr>
        <w:pStyle w:val="ListBullet"/>
      </w:pPr>
      <w:r>
        <w:t>SAP (módulo de vendas), Excel avançado (tabelas dinâmicas, mapas de margem), POS.</w:t>
      </w:r>
    </w:p>
    <w:p>
      <w:pPr>
        <w:pStyle w:val="Heading1"/>
      </w:pPr>
      <w:r>
        <w:rPr>
          <w:color w:val="0E6E4E"/>
          <w:sz w:val="24"/>
        </w:rPr>
        <w:t>IDIOMAS E FERRAMENTAS</w:t>
      </w:r>
    </w:p>
    <w:p>
      <w:pPr>
        <w:pStyle w:val="ListBullet"/>
      </w:pPr>
      <w:r>
        <w:t>Português (nativo), inglês (funcional, leitura de relatórios).</w:t>
      </w:r>
    </w:p>
    <w:p>
      <w:pPr>
        <w:pStyle w:val="ListBullet"/>
      </w:pPr>
      <w:r>
        <w:t>Pacote Office, SAP, sistemas POS, folha de pagamento digital (M-Pesa/e-Mola).</w:t>
      </w:r>
    </w:p>
    <w:p>
      <w:pPr>
        <w:pStyle w:val="Heading1"/>
      </w:pPr>
      <w:r>
        <w:rPr>
          <w:color w:val="0E6E4E"/>
          <w:sz w:val="24"/>
        </w:rPr>
        <w:t>REFERÊNCIAS</w:t>
      </w:r>
    </w:p>
    <w:p>
      <w:r>
        <w:t>Disponíveis mediante pedido, com contacto de 2 a 3 superior hierárquico.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